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D9" w:rsidRDefault="00E74DD9" w:rsidP="00E74DD9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3A6654" w:rsidRPr="00E74DD9" w:rsidTr="00E74DD9">
        <w:trPr>
          <w:trHeight w:val="398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54" w:rsidRPr="00E74DD9" w:rsidRDefault="003A6654" w:rsidP="00D875B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4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dodavatele:</w:t>
            </w:r>
            <w:r w:rsidR="008E06D6" w:rsidRPr="00E74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3A6654" w:rsidRPr="00E74DD9" w:rsidTr="00E74DD9">
        <w:trPr>
          <w:trHeight w:val="3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54" w:rsidRPr="00E74DD9" w:rsidRDefault="003A6654" w:rsidP="00E74DD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4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Sídlo dodavatele:</w:t>
            </w:r>
            <w:r w:rsidR="008E06D6" w:rsidRPr="00E74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A6654" w:rsidRPr="00E74DD9" w:rsidTr="00E74DD9">
        <w:trPr>
          <w:trHeight w:val="3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654" w:rsidRPr="00E74DD9" w:rsidRDefault="003A6654" w:rsidP="00D875B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4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 dodavatele:</w:t>
            </w:r>
            <w:r w:rsidR="008E06D6" w:rsidRPr="00E74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3522D8" w:rsidRDefault="00E44A26" w:rsidP="00E74DD9">
      <w:pPr>
        <w:pStyle w:val="Odstavecseseznamem"/>
        <w:spacing w:before="600" w:after="240"/>
        <w:ind w:left="567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Technická specifikace</w:t>
      </w:r>
    </w:p>
    <w:p w:rsidR="00783BE2" w:rsidRPr="00E74DD9" w:rsidRDefault="00E12FF8" w:rsidP="00E74DD9">
      <w:pPr>
        <w:pStyle w:val="Odstavecseseznamem"/>
        <w:spacing w:before="600" w:after="240"/>
        <w:ind w:left="567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Parametry na poptávané zařízení – ohýbačka trubek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6061"/>
        <w:gridCol w:w="3227"/>
      </w:tblGrid>
      <w:tr w:rsidR="00783BE2" w:rsidRPr="00E74DD9" w:rsidTr="00416AC3">
        <w:trPr>
          <w:trHeight w:val="629"/>
        </w:trPr>
        <w:tc>
          <w:tcPr>
            <w:tcW w:w="3263" w:type="pct"/>
            <w:shd w:val="clear" w:color="auto" w:fill="C6D9F1" w:themeFill="text2" w:themeFillTint="33"/>
            <w:vAlign w:val="center"/>
          </w:tcPr>
          <w:p w:rsidR="00783BE2" w:rsidRPr="00E74DD9" w:rsidRDefault="00783BE2" w:rsidP="00BB562A">
            <w:pPr>
              <w:spacing w:line="264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74DD9">
              <w:rPr>
                <w:rFonts w:ascii="Arial" w:hAnsi="Arial" w:cs="Arial"/>
                <w:b/>
                <w:iCs/>
                <w:sz w:val="20"/>
                <w:szCs w:val="20"/>
              </w:rPr>
              <w:t>Požadovaný parametr</w:t>
            </w:r>
            <w:r w:rsidR="00115BA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na zařízení</w:t>
            </w:r>
          </w:p>
        </w:tc>
        <w:tc>
          <w:tcPr>
            <w:tcW w:w="1737" w:type="pct"/>
            <w:shd w:val="clear" w:color="auto" w:fill="C6D9F1" w:themeFill="text2" w:themeFillTint="33"/>
            <w:vAlign w:val="center"/>
          </w:tcPr>
          <w:p w:rsidR="00783BE2" w:rsidRPr="00E74DD9" w:rsidRDefault="00783BE2" w:rsidP="00115BA8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74DD9">
              <w:rPr>
                <w:rFonts w:ascii="Arial" w:hAnsi="Arial" w:cs="Arial"/>
                <w:b/>
                <w:iCs/>
                <w:sz w:val="20"/>
                <w:szCs w:val="20"/>
              </w:rPr>
              <w:t>Informace, jaké řešení daného parametr</w:t>
            </w:r>
            <w:r w:rsidR="003B7E7F" w:rsidRPr="00E74DD9">
              <w:rPr>
                <w:rFonts w:ascii="Arial" w:hAnsi="Arial" w:cs="Arial"/>
                <w:b/>
                <w:iCs/>
                <w:sz w:val="20"/>
                <w:szCs w:val="20"/>
              </w:rPr>
              <w:t>u</w:t>
            </w:r>
            <w:r w:rsidRPr="00E74DD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nabízí </w:t>
            </w:r>
            <w:r w:rsidR="00115BA8">
              <w:rPr>
                <w:rFonts w:ascii="Arial" w:hAnsi="Arial" w:cs="Arial"/>
                <w:b/>
                <w:iCs/>
                <w:sz w:val="20"/>
                <w:szCs w:val="20"/>
              </w:rPr>
              <w:t>účastník</w:t>
            </w:r>
            <w:r w:rsidR="00E713A4">
              <w:rPr>
                <w:rFonts w:ascii="Arial" w:hAnsi="Arial" w:cs="Arial"/>
                <w:b/>
                <w:iCs/>
                <w:sz w:val="20"/>
                <w:szCs w:val="20"/>
              </w:rPr>
              <w:t>, nebo odpověď: ANO/NE</w:t>
            </w:r>
          </w:p>
        </w:tc>
      </w:tr>
      <w:tr w:rsidR="00EE2DF9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1A053A" w:rsidRPr="00102FD4" w:rsidRDefault="001A053A" w:rsidP="001A053A">
            <w:pPr>
              <w:widowControl w:val="0"/>
              <w:suppressLineNumbers/>
              <w:spacing w:before="50" w:after="40" w:line="100" w:lineRule="atLeast"/>
              <w:rPr>
                <w:b/>
              </w:rPr>
            </w:pPr>
            <w:r w:rsidRPr="00102FD4">
              <w:t xml:space="preserve">Max. tloušťka stěny ohýbané trubky </w:t>
            </w:r>
          </w:p>
          <w:p w:rsidR="00EE2DF9" w:rsidRPr="004314FB" w:rsidRDefault="001A053A" w:rsidP="00C349D9">
            <w:pPr>
              <w:pStyle w:val="Bezmezer"/>
            </w:pPr>
            <w:r w:rsidRPr="00102FD4">
              <w:t xml:space="preserve">Ø </w:t>
            </w:r>
            <w:r>
              <w:t>60</w:t>
            </w:r>
            <w:r w:rsidRPr="00102FD4">
              <w:t xml:space="preserve"> x </w:t>
            </w:r>
            <w:r>
              <w:t>6</w:t>
            </w:r>
            <w:r w:rsidRPr="00102FD4">
              <w:t xml:space="preserve"> mm pro ocel</w:t>
            </w:r>
            <w:r>
              <w:t xml:space="preserve"> S3355 a Ø 60</w:t>
            </w:r>
            <w:r w:rsidRPr="00102FD4">
              <w:t xml:space="preserve"> x </w:t>
            </w:r>
            <w:r>
              <w:t>4</w:t>
            </w:r>
            <w:r w:rsidRPr="00102FD4">
              <w:t xml:space="preserve"> mm pro nerez</w:t>
            </w:r>
            <w:r>
              <w:t xml:space="preserve"> 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EE2DF9" w:rsidRPr="00093CE9" w:rsidRDefault="00EE2DF9" w:rsidP="008E06D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EE2DF9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EE2DF9" w:rsidRPr="004314FB" w:rsidRDefault="001A053A" w:rsidP="00C349D9">
            <w:pPr>
              <w:pStyle w:val="Bezmezer"/>
            </w:pPr>
            <w:r w:rsidRPr="00102FD4">
              <w:t>Součástí dodávky budou speciální nástroje pro ohyb trubek, které zajistí, že se trubka v ohybu nebude</w:t>
            </w:r>
            <w:r w:rsidR="00213BE8">
              <w:t xml:space="preserve"> bortit</w:t>
            </w:r>
            <w:r w:rsidRPr="00102FD4">
              <w:t xml:space="preserve"> 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EE2DF9" w:rsidRPr="00093CE9" w:rsidRDefault="00EE2DF9" w:rsidP="008E06D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EE2DF9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EE2DF9" w:rsidRPr="004314FB" w:rsidRDefault="00465005" w:rsidP="005C1489">
            <w:pPr>
              <w:pStyle w:val="Bezmezer"/>
            </w:pPr>
            <w:r w:rsidRPr="00102FD4">
              <w:t xml:space="preserve">Možnost úhlové předvolby. </w:t>
            </w:r>
            <w:r w:rsidR="00C349D9">
              <w:t xml:space="preserve">Výběr </w:t>
            </w:r>
            <w:proofErr w:type="gramStart"/>
            <w:r>
              <w:t>minimálně</w:t>
            </w:r>
            <w:r w:rsidRPr="00102FD4">
              <w:t xml:space="preserve"> z 8-mi</w:t>
            </w:r>
            <w:proofErr w:type="gramEnd"/>
            <w:r w:rsidRPr="00102FD4">
              <w:t xml:space="preserve"> nastavitelných úhlů.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EE2DF9" w:rsidRPr="00093CE9" w:rsidRDefault="00EE2DF9" w:rsidP="008E06D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EE2DF9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EE2DF9" w:rsidRPr="004314FB" w:rsidRDefault="00465005" w:rsidP="005C1489">
            <w:pPr>
              <w:pStyle w:val="Bezmezer"/>
            </w:pPr>
            <w:r w:rsidRPr="00C349D9">
              <w:t>Rychlost ohybu min. 10°/sec.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EE2DF9" w:rsidRPr="00093CE9" w:rsidRDefault="00EE2DF9" w:rsidP="008E06D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EE2DF9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EE2DF9" w:rsidRPr="004314FB" w:rsidRDefault="00465005" w:rsidP="005C1489">
            <w:pPr>
              <w:pStyle w:val="Bezmezer"/>
            </w:pPr>
            <w:r w:rsidRPr="00102FD4">
              <w:t xml:space="preserve">Možnost úhlu ohybu do </w:t>
            </w:r>
            <w:r w:rsidRPr="00FA5514">
              <w:t>180°</w:t>
            </w:r>
            <w:r w:rsidRPr="00102FD4">
              <w:t xml:space="preserve"> + 10° pro přehnutí pro kompenzaci odpružení.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EE2DF9" w:rsidRPr="00093CE9" w:rsidRDefault="00EE2DF9" w:rsidP="008E06D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EE2DF9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EE2DF9" w:rsidRPr="004314FB" w:rsidRDefault="00465005" w:rsidP="00C349D9">
            <w:pPr>
              <w:pStyle w:val="Bezmezer"/>
            </w:pPr>
            <w:r w:rsidRPr="00102FD4">
              <w:t xml:space="preserve">Délka ramene </w:t>
            </w:r>
            <w:r>
              <w:t xml:space="preserve">min </w:t>
            </w:r>
            <w:r w:rsidR="00C349D9">
              <w:t>3</w:t>
            </w:r>
            <w:r w:rsidRPr="00C349D9">
              <w:t>000 mm</w:t>
            </w:r>
            <w:r>
              <w:t xml:space="preserve"> 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EE2DF9" w:rsidRPr="00093CE9" w:rsidRDefault="00EE2DF9" w:rsidP="008E06D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EE2DF9" w:rsidRPr="00E74DD9" w:rsidTr="00543EB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EE2DF9" w:rsidRPr="004314FB" w:rsidRDefault="00465005" w:rsidP="005C1489">
            <w:pPr>
              <w:pStyle w:val="Bezmezer"/>
            </w:pPr>
            <w:r w:rsidRPr="00102FD4">
              <w:t>Vyjímatelná ohybová hřídel pro možnost ohybu menších poloměrů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EE2DF9" w:rsidRPr="00093CE9" w:rsidRDefault="00EE2DF9" w:rsidP="00115BA8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EE2DF9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EE2DF9" w:rsidRPr="004314FB" w:rsidRDefault="00465005" w:rsidP="005C1489">
            <w:pPr>
              <w:pStyle w:val="Bezmezer"/>
            </w:pPr>
            <w:r w:rsidRPr="00102FD4">
              <w:t>Proveditelné poloměry ohybu od 1,5 x průměru trubky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EE2DF9" w:rsidRPr="00093CE9" w:rsidRDefault="00EE2DF9" w:rsidP="008E06D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EE2DF9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EE2DF9" w:rsidRPr="004314FB" w:rsidRDefault="00465005" w:rsidP="005C1489">
            <w:pPr>
              <w:pStyle w:val="Bezmezer"/>
            </w:pPr>
            <w:r w:rsidRPr="00102FD4">
              <w:t>Technologie i její součásti musí být mobilní, na pojezdových kolech</w:t>
            </w:r>
            <w:r w:rsidR="00C349D9">
              <w:t xml:space="preserve"> s možností jejich aretace</w:t>
            </w:r>
            <w:r w:rsidRPr="00102FD4">
              <w:t>.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EE2DF9" w:rsidRPr="00093CE9" w:rsidRDefault="00EE2DF9" w:rsidP="008E06D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EE2DF9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EE2DF9" w:rsidRPr="004314FB" w:rsidRDefault="00465005" w:rsidP="005C1489">
            <w:pPr>
              <w:pStyle w:val="Bezmezer"/>
            </w:pPr>
            <w:r w:rsidRPr="00102FD4">
              <w:t xml:space="preserve">Stroj bude vybaven </w:t>
            </w:r>
            <w:r>
              <w:t xml:space="preserve">přepínačem pro výběr předvoleného úhlu, </w:t>
            </w:r>
            <w:r w:rsidRPr="00102FD4">
              <w:t xml:space="preserve">rozlišení úhlu 0,1°, odměřování úhlu pomocí </w:t>
            </w:r>
            <w:proofErr w:type="spellStart"/>
            <w:r w:rsidRPr="00102FD4">
              <w:t>encoderu</w:t>
            </w:r>
            <w:proofErr w:type="spellEnd"/>
            <w:r w:rsidRPr="00102FD4">
              <w:t>.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EE2DF9" w:rsidRPr="00093CE9" w:rsidRDefault="00EE2DF9" w:rsidP="008E06D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EE2DF9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EE2DF9" w:rsidRPr="004314FB" w:rsidRDefault="00465005" w:rsidP="00465005">
            <w:pPr>
              <w:pStyle w:val="Bezmezer"/>
            </w:pPr>
            <w:r w:rsidRPr="00102FD4">
              <w:t xml:space="preserve">Upínací hlava pro 360° rotaci, vybaveno stupnicí, </w:t>
            </w:r>
            <w:r w:rsidRPr="00C349D9">
              <w:t>s </w:t>
            </w:r>
            <w:proofErr w:type="gramStart"/>
            <w:r w:rsidRPr="00C349D9">
              <w:t>min</w:t>
            </w:r>
            <w:r>
              <w:t>.</w:t>
            </w:r>
            <w:r w:rsidRPr="00102FD4">
              <w:t xml:space="preserve"> 4-mi</w:t>
            </w:r>
            <w:proofErr w:type="gramEnd"/>
            <w:r w:rsidRPr="00102FD4">
              <w:t xml:space="preserve"> nastavitelnými dorazy pro zvolené úhly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EE2DF9" w:rsidRPr="00093CE9" w:rsidRDefault="00EE2DF9" w:rsidP="008E06D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EE2DF9" w:rsidRPr="00E74DD9" w:rsidTr="00543EB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EE2DF9" w:rsidRPr="004314FB" w:rsidRDefault="00465005" w:rsidP="005C1489">
            <w:pPr>
              <w:pStyle w:val="Bezmezer"/>
            </w:pPr>
            <w:r w:rsidRPr="00102FD4">
              <w:t>Ruční upínání če</w:t>
            </w:r>
            <w:r>
              <w:t>listmi pro všechny průměry do 60</w:t>
            </w:r>
            <w:r w:rsidRPr="00102FD4">
              <w:t xml:space="preserve"> mm</w:t>
            </w:r>
            <w:r>
              <w:t xml:space="preserve"> (včetně)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EE2DF9" w:rsidRPr="00093CE9" w:rsidRDefault="00EE2DF9" w:rsidP="008E06D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EE2DF9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444FB2" w:rsidRPr="004314FB" w:rsidRDefault="00465005" w:rsidP="00F17D74">
            <w:pPr>
              <w:pStyle w:val="Bezmezer"/>
            </w:pPr>
            <w:r>
              <w:t xml:space="preserve">V ohýbačce integrované </w:t>
            </w:r>
            <w:proofErr w:type="spellStart"/>
            <w:r>
              <w:t>odjehlovací</w:t>
            </w:r>
            <w:proofErr w:type="spellEnd"/>
            <w:r w:rsidRPr="00102FD4">
              <w:t xml:space="preserve"> zařízení</w:t>
            </w:r>
            <w:r>
              <w:t xml:space="preserve"> pro trubky do Ø </w:t>
            </w:r>
            <w:r w:rsidRPr="00C349D9">
              <w:t>min</w:t>
            </w:r>
            <w:r w:rsidR="000C4CB5">
              <w:t>.</w:t>
            </w:r>
            <w:r>
              <w:t xml:space="preserve"> 42 </w:t>
            </w:r>
            <w:proofErr w:type="gramStart"/>
            <w:r>
              <w:t xml:space="preserve">mm </w:t>
            </w:r>
            <w:r w:rsidRPr="00102FD4">
              <w:t>.</w:t>
            </w:r>
            <w:proofErr w:type="gramEnd"/>
          </w:p>
        </w:tc>
        <w:tc>
          <w:tcPr>
            <w:tcW w:w="1737" w:type="pct"/>
            <w:shd w:val="clear" w:color="auto" w:fill="FFFF00"/>
            <w:vAlign w:val="center"/>
          </w:tcPr>
          <w:p w:rsidR="00EE2DF9" w:rsidRPr="00093CE9" w:rsidRDefault="00EE2DF9" w:rsidP="008E06D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465005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465005" w:rsidRPr="004314FB" w:rsidRDefault="00465005" w:rsidP="00F17D74">
            <w:pPr>
              <w:pStyle w:val="Bezmezer"/>
            </w:pPr>
            <w:r w:rsidRPr="00102FD4">
              <w:t xml:space="preserve">Zařízení pro přísun trubky se </w:t>
            </w:r>
            <w:r>
              <w:t>stupnicí, s </w:t>
            </w:r>
            <w:proofErr w:type="gramStart"/>
            <w:r w:rsidRPr="00C349D9">
              <w:t>min.</w:t>
            </w:r>
            <w:r>
              <w:t xml:space="preserve"> </w:t>
            </w:r>
            <w:r w:rsidRPr="00102FD4">
              <w:t>4-mi</w:t>
            </w:r>
            <w:proofErr w:type="gramEnd"/>
            <w:r w:rsidRPr="00102FD4">
              <w:t xml:space="preserve"> nastavitelnými dorazy pro zvolené délky.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465005" w:rsidRPr="00093CE9" w:rsidRDefault="00465005" w:rsidP="008E06D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465005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465005" w:rsidRPr="004314FB" w:rsidRDefault="00465005" w:rsidP="00F17D74">
            <w:pPr>
              <w:pStyle w:val="Bezmezer"/>
            </w:pPr>
            <w:r w:rsidRPr="00102FD4">
              <w:t>Řízené vytažení trnu s nastavitelným úhlem vytažení trnu v rozsahu 0</w:t>
            </w:r>
            <w:r>
              <w:t xml:space="preserve"> </w:t>
            </w:r>
            <w:r w:rsidRPr="00102FD4">
              <w:t>-</w:t>
            </w:r>
            <w:r>
              <w:t xml:space="preserve"> </w:t>
            </w:r>
            <w:r w:rsidRPr="00102FD4">
              <w:t>20° před dokončením ohybu + automatický návrat trnu.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465005" w:rsidRPr="00093CE9" w:rsidRDefault="00465005" w:rsidP="008E06D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465005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465005" w:rsidRPr="004314FB" w:rsidRDefault="008335D4" w:rsidP="00F17D74">
            <w:pPr>
              <w:pStyle w:val="Bezmezer"/>
            </w:pPr>
            <w:r w:rsidRPr="00102FD4">
              <w:t>Mazání trnu ruční pumpou, která je umístěna v oblasti ohýbání.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465005" w:rsidRPr="00093CE9" w:rsidRDefault="00465005" w:rsidP="008E06D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465005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465005" w:rsidRPr="004314FB" w:rsidRDefault="008335D4" w:rsidP="00F17D74">
            <w:pPr>
              <w:pStyle w:val="Bezmezer"/>
            </w:pPr>
            <w:r w:rsidRPr="00102FD4">
              <w:lastRenderedPageBreak/>
              <w:t>Digitální displej pro zobrazení délky posuvu trubky s rozlišením 0,1 mm</w:t>
            </w:r>
            <w:r>
              <w:t xml:space="preserve"> nebo vyšším.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465005" w:rsidRPr="00093CE9" w:rsidRDefault="00465005" w:rsidP="008E06D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465005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465005" w:rsidRPr="00C349D9" w:rsidRDefault="008335D4" w:rsidP="00C349D9">
            <w:pPr>
              <w:widowControl w:val="0"/>
              <w:suppressLineNumbers/>
              <w:spacing w:before="50" w:after="40" w:line="100" w:lineRule="atLeast"/>
              <w:rPr>
                <w:b/>
              </w:rPr>
            </w:pPr>
            <w:r w:rsidRPr="00102FD4">
              <w:t>Sada ohýbacích nástrojů</w:t>
            </w:r>
            <w:r>
              <w:t xml:space="preserve">, </w:t>
            </w:r>
            <w:r w:rsidRPr="00102FD4">
              <w:t>pro každý průměr trubky obsahuje kovovou rolnu nebo tvarovanou hřídel pro příslušný poloměr ohybu, upínací matrici a přítlačnou matrici. Upínací matrice upne trubku k rolně. Přítlačná matrice podpírá trubku aspoň</w:t>
            </w:r>
            <w:r w:rsidR="008B15DF">
              <w:t xml:space="preserve"> v délce dvou poloměrů trubky. O</w:t>
            </w:r>
            <w:r w:rsidRPr="00102FD4">
              <w:t xml:space="preserve">hyb musí být čistý </w:t>
            </w:r>
            <w:r w:rsidR="008B15DF">
              <w:t>a bez vrásek na povrchu trubky.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465005" w:rsidRPr="00093CE9" w:rsidRDefault="00465005" w:rsidP="008E06D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465005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465005" w:rsidRPr="004314FB" w:rsidRDefault="008335D4" w:rsidP="00F17D74">
            <w:pPr>
              <w:pStyle w:val="Bezmezer"/>
            </w:pPr>
            <w:r w:rsidRPr="00102FD4">
              <w:t>Pohon ohýbací osy bude hydraulický.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465005" w:rsidRPr="00093CE9" w:rsidRDefault="00465005" w:rsidP="008E06D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465005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465005" w:rsidRPr="004314FB" w:rsidRDefault="008335D4" w:rsidP="000C4CB5">
            <w:pPr>
              <w:pStyle w:val="Bezmezer"/>
            </w:pPr>
            <w:r w:rsidRPr="00102FD4">
              <w:t>Nastavení délky trubky a úhel natočení bud</w:t>
            </w:r>
            <w:r w:rsidR="000C4CB5" w:rsidRPr="00F14121">
              <w:t>ou</w:t>
            </w:r>
            <w:r w:rsidRPr="00102FD4">
              <w:t xml:space="preserve"> ručně nastavitelné.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465005" w:rsidRPr="00093CE9" w:rsidRDefault="00465005" w:rsidP="008E06D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F14121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F14121" w:rsidRDefault="00F14121" w:rsidP="00F14121">
            <w:pPr>
              <w:pStyle w:val="Bezmezer"/>
            </w:pPr>
            <w:r>
              <w:t xml:space="preserve">Součástí dodávky (v ceně stroje) musí být 4 sady včetně trnu, pro ohýbání (do 180°) nerezových trubek se sílou stěny 2 mm </w:t>
            </w:r>
          </w:p>
          <w:p w:rsidR="00F14121" w:rsidRDefault="00F14121" w:rsidP="00F14121">
            <w:pPr>
              <w:pStyle w:val="Bezmezer"/>
            </w:pPr>
            <w:r>
              <w:t>Průměr trubky 25 mm, poloměr ohybu 50 mm</w:t>
            </w:r>
          </w:p>
          <w:p w:rsidR="00F14121" w:rsidRDefault="00F14121" w:rsidP="00F14121">
            <w:pPr>
              <w:pStyle w:val="Bezmezer"/>
            </w:pPr>
            <w:r>
              <w:t>Průměr trubky 32 mm, poloměr ohybu 64 mm</w:t>
            </w:r>
          </w:p>
          <w:p w:rsidR="00F14121" w:rsidRDefault="00F14121" w:rsidP="00F14121">
            <w:pPr>
              <w:pStyle w:val="Bezmezer"/>
            </w:pPr>
            <w:r>
              <w:t>Průměr trubky 32 mm, poloměr ohybu 80 mm</w:t>
            </w:r>
          </w:p>
          <w:p w:rsidR="00F14121" w:rsidRDefault="00F14121" w:rsidP="00F14121">
            <w:pPr>
              <w:pStyle w:val="Bezmezer"/>
            </w:pPr>
            <w:r>
              <w:t>Průměr trubky 42,4 mm, poloměr ohybu 84,8 mm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F14121" w:rsidRPr="00093CE9" w:rsidRDefault="00F14121" w:rsidP="00F1412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9962A4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9962A4" w:rsidRDefault="009962A4" w:rsidP="00F14121">
            <w:pPr>
              <w:pStyle w:val="Bezmezer"/>
            </w:pPr>
            <w:bookmarkStart w:id="0" w:name="_GoBack"/>
            <w:bookmarkEnd w:id="0"/>
            <w:r>
              <w:t>Součástí dodávky musí být manuál v češtině a to v tištěné i elektronické verzi</w:t>
            </w:r>
            <w:r w:rsidR="003C48D1">
              <w:t>.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9962A4" w:rsidRPr="00093CE9" w:rsidRDefault="009962A4" w:rsidP="00F1412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F14121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F14121" w:rsidRDefault="00F14121" w:rsidP="00F14121">
            <w:pPr>
              <w:pStyle w:val="Bezmezer"/>
            </w:pPr>
            <w:r>
              <w:t>Servis do 48 hodin od nahlášení závady</w:t>
            </w:r>
            <w:r w:rsidR="003C48D1">
              <w:t>.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F14121" w:rsidRPr="00093CE9" w:rsidRDefault="00F14121" w:rsidP="00F1412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F14121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F14121" w:rsidRDefault="003C48D1" w:rsidP="00F14121">
            <w:pPr>
              <w:pStyle w:val="Bezmezer"/>
            </w:pPr>
            <w:r>
              <w:t>Uvedení do provozu.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F14121" w:rsidRPr="00093CE9" w:rsidRDefault="00F14121" w:rsidP="00F1412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F14121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F14121" w:rsidRDefault="003C48D1" w:rsidP="00F14121">
            <w:pPr>
              <w:pStyle w:val="Bezmezer"/>
            </w:pPr>
            <w:r>
              <w:t>Zaškolení obsluhy.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F14121" w:rsidRPr="00093CE9" w:rsidRDefault="00F14121" w:rsidP="00F1412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F14121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F14121" w:rsidRDefault="00F14121" w:rsidP="00F14121">
            <w:pPr>
              <w:pStyle w:val="Bezmezer"/>
            </w:pPr>
            <w:r>
              <w:t>Záruka minimálně 24 měsíců</w:t>
            </w:r>
            <w:r w:rsidR="003C48D1">
              <w:t>.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F14121" w:rsidRPr="00093CE9" w:rsidRDefault="00F14121" w:rsidP="00F1412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F14121" w:rsidRPr="00E74DD9" w:rsidTr="00093CE9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F14121" w:rsidRDefault="00FC47C2" w:rsidP="00F14121">
            <w:pPr>
              <w:pStyle w:val="Bezmezer"/>
            </w:pPr>
            <w:r>
              <w:t>Prohlášení o shodě</w:t>
            </w:r>
            <w:r w:rsidR="003C48D1">
              <w:t>.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F14121" w:rsidRPr="00093CE9" w:rsidRDefault="00F14121" w:rsidP="00F1412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</w:tbl>
    <w:p w:rsidR="00500515" w:rsidRDefault="00500515" w:rsidP="00CF2D02">
      <w:pPr>
        <w:pStyle w:val="Zhlav"/>
        <w:jc w:val="both"/>
        <w:rPr>
          <w:rFonts w:ascii="Arial" w:hAnsi="Arial" w:cs="Arial"/>
          <w:sz w:val="20"/>
        </w:rPr>
      </w:pPr>
    </w:p>
    <w:p w:rsidR="00B46340" w:rsidRDefault="00B46340" w:rsidP="00CF2D02">
      <w:pPr>
        <w:pStyle w:val="Zhlav"/>
        <w:jc w:val="both"/>
        <w:rPr>
          <w:rFonts w:ascii="Arial" w:hAnsi="Arial" w:cs="Arial"/>
          <w:sz w:val="20"/>
        </w:rPr>
      </w:pPr>
    </w:p>
    <w:p w:rsidR="002F3581" w:rsidRDefault="002F3581" w:rsidP="00CF2D02">
      <w:pPr>
        <w:pStyle w:val="Zhlav"/>
        <w:jc w:val="both"/>
        <w:rPr>
          <w:rFonts w:ascii="Arial" w:hAnsi="Arial" w:cs="Arial"/>
          <w:sz w:val="20"/>
        </w:rPr>
      </w:pPr>
    </w:p>
    <w:p w:rsidR="00B46340" w:rsidRDefault="00B46340" w:rsidP="00CF2D02">
      <w:pPr>
        <w:pStyle w:val="Zhlav"/>
        <w:jc w:val="both"/>
        <w:rPr>
          <w:rFonts w:ascii="Arial" w:hAnsi="Arial" w:cs="Arial"/>
          <w:sz w:val="20"/>
        </w:rPr>
      </w:pPr>
    </w:p>
    <w:p w:rsidR="00BF2C40" w:rsidRDefault="007C6285" w:rsidP="00CF2D02">
      <w:pPr>
        <w:pStyle w:val="Zhlav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BF2C40">
        <w:rPr>
          <w:rFonts w:ascii="Arial" w:hAnsi="Arial" w:cs="Arial"/>
          <w:sz w:val="20"/>
        </w:rPr>
        <w:t xml:space="preserve"> ………………………… dne … … 2017 </w:t>
      </w:r>
      <w:r w:rsidR="00BF2C40">
        <w:rPr>
          <w:rFonts w:ascii="Arial" w:hAnsi="Arial" w:cs="Arial"/>
          <w:sz w:val="20"/>
        </w:rPr>
        <w:tab/>
      </w:r>
      <w:r w:rsidR="00BF2C40">
        <w:rPr>
          <w:rFonts w:ascii="Arial" w:hAnsi="Arial" w:cs="Arial"/>
          <w:sz w:val="20"/>
        </w:rPr>
        <w:tab/>
        <w:t>…………………………</w:t>
      </w:r>
    </w:p>
    <w:p w:rsidR="00BF2C40" w:rsidRDefault="00BF2C40" w:rsidP="00CF2D02">
      <w:pPr>
        <w:pStyle w:val="Zhlav"/>
        <w:jc w:val="both"/>
        <w:rPr>
          <w:rFonts w:ascii="Arial" w:hAnsi="Arial" w:cs="Arial"/>
          <w:sz w:val="20"/>
        </w:rPr>
      </w:pPr>
    </w:p>
    <w:p w:rsidR="003522D8" w:rsidRDefault="00BF2C40" w:rsidP="00CF2D02">
      <w:pPr>
        <w:pStyle w:val="Zhlav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D2A67">
        <w:rPr>
          <w:rFonts w:ascii="Arial" w:hAnsi="Arial" w:cs="Arial"/>
          <w:sz w:val="20"/>
        </w:rPr>
        <w:t>Podpis oprávněné osoby</w:t>
      </w:r>
    </w:p>
    <w:sectPr w:rsidR="003522D8" w:rsidSect="0092106D">
      <w:headerReference w:type="default" r:id="rId9"/>
      <w:pgSz w:w="11906" w:h="16838"/>
      <w:pgMar w:top="426" w:right="1417" w:bottom="709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72" w:rsidRDefault="00517C72" w:rsidP="00783BE2">
      <w:pPr>
        <w:spacing w:after="0" w:line="240" w:lineRule="auto"/>
      </w:pPr>
      <w:r>
        <w:separator/>
      </w:r>
    </w:p>
  </w:endnote>
  <w:endnote w:type="continuationSeparator" w:id="0">
    <w:p w:rsidR="00517C72" w:rsidRDefault="00517C72" w:rsidP="0078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72" w:rsidRDefault="00517C72" w:rsidP="00783BE2">
      <w:pPr>
        <w:spacing w:after="0" w:line="240" w:lineRule="auto"/>
      </w:pPr>
      <w:r>
        <w:separator/>
      </w:r>
    </w:p>
  </w:footnote>
  <w:footnote w:type="continuationSeparator" w:id="0">
    <w:p w:rsidR="00517C72" w:rsidRDefault="00517C72" w:rsidP="0078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D9" w:rsidRDefault="00EE2DF9">
    <w:pPr>
      <w:pStyle w:val="Zhlav"/>
    </w:pPr>
    <w:r>
      <w:t>Příloha č. 1</w:t>
    </w:r>
    <w:r w:rsidR="003C48D1">
      <w:t xml:space="preserve"> ZD</w:t>
    </w:r>
    <w:r w:rsidR="003522D8">
      <w:t xml:space="preserve"> – Technická specifikace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E6A"/>
    <w:multiLevelType w:val="hybridMultilevel"/>
    <w:tmpl w:val="3470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DE0"/>
    <w:multiLevelType w:val="multilevel"/>
    <w:tmpl w:val="0436C7BA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>
    <w:nsid w:val="13822280"/>
    <w:multiLevelType w:val="hybridMultilevel"/>
    <w:tmpl w:val="9612C29C"/>
    <w:lvl w:ilvl="0" w:tplc="4EEAE0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51AF"/>
    <w:multiLevelType w:val="hybridMultilevel"/>
    <w:tmpl w:val="AC4C5828"/>
    <w:lvl w:ilvl="0" w:tplc="25D25D16">
      <w:start w:val="19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56EF4"/>
    <w:multiLevelType w:val="hybridMultilevel"/>
    <w:tmpl w:val="4D1E04C8"/>
    <w:lvl w:ilvl="0" w:tplc="61821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568D5"/>
    <w:multiLevelType w:val="hybridMultilevel"/>
    <w:tmpl w:val="1DF6B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B15B4"/>
    <w:multiLevelType w:val="hybridMultilevel"/>
    <w:tmpl w:val="BC7A451C"/>
    <w:lvl w:ilvl="0" w:tplc="4EF4747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4FA7BAB"/>
    <w:multiLevelType w:val="hybridMultilevel"/>
    <w:tmpl w:val="3D984EE2"/>
    <w:lvl w:ilvl="0" w:tplc="958CAFFE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4C192930"/>
    <w:multiLevelType w:val="hybridMultilevel"/>
    <w:tmpl w:val="A44C8E56"/>
    <w:lvl w:ilvl="0" w:tplc="AB30C3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C7436"/>
    <w:multiLevelType w:val="hybridMultilevel"/>
    <w:tmpl w:val="C49AD140"/>
    <w:lvl w:ilvl="0" w:tplc="7D3276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31D08"/>
    <w:multiLevelType w:val="hybridMultilevel"/>
    <w:tmpl w:val="09683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D7857"/>
    <w:multiLevelType w:val="multilevel"/>
    <w:tmpl w:val="B86E05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A5D1A76"/>
    <w:multiLevelType w:val="hybridMultilevel"/>
    <w:tmpl w:val="6C98A4EE"/>
    <w:lvl w:ilvl="0" w:tplc="7B04D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E2"/>
    <w:rsid w:val="00024F5C"/>
    <w:rsid w:val="00031673"/>
    <w:rsid w:val="00040E53"/>
    <w:rsid w:val="00082113"/>
    <w:rsid w:val="00092C94"/>
    <w:rsid w:val="00093CE9"/>
    <w:rsid w:val="000963AC"/>
    <w:rsid w:val="000C4CB5"/>
    <w:rsid w:val="000C680C"/>
    <w:rsid w:val="00115BA8"/>
    <w:rsid w:val="00157BE0"/>
    <w:rsid w:val="001A053A"/>
    <w:rsid w:val="001B7CF2"/>
    <w:rsid w:val="00213BE8"/>
    <w:rsid w:val="00230656"/>
    <w:rsid w:val="002311FC"/>
    <w:rsid w:val="00232FE8"/>
    <w:rsid w:val="00244978"/>
    <w:rsid w:val="002712B1"/>
    <w:rsid w:val="00287EA5"/>
    <w:rsid w:val="002A57D8"/>
    <w:rsid w:val="002B2663"/>
    <w:rsid w:val="002F3581"/>
    <w:rsid w:val="00342C9B"/>
    <w:rsid w:val="003522D8"/>
    <w:rsid w:val="003A6654"/>
    <w:rsid w:val="003B70FE"/>
    <w:rsid w:val="003B7E7F"/>
    <w:rsid w:val="003C48D1"/>
    <w:rsid w:val="00416AC3"/>
    <w:rsid w:val="00427BD0"/>
    <w:rsid w:val="00437B62"/>
    <w:rsid w:val="00444FB2"/>
    <w:rsid w:val="00462DAB"/>
    <w:rsid w:val="00465005"/>
    <w:rsid w:val="00473938"/>
    <w:rsid w:val="00500515"/>
    <w:rsid w:val="00502110"/>
    <w:rsid w:val="00517C72"/>
    <w:rsid w:val="00535243"/>
    <w:rsid w:val="005C1489"/>
    <w:rsid w:val="005D035B"/>
    <w:rsid w:val="005D1691"/>
    <w:rsid w:val="00665139"/>
    <w:rsid w:val="006B1AC6"/>
    <w:rsid w:val="006B5F52"/>
    <w:rsid w:val="006F5380"/>
    <w:rsid w:val="00702FBE"/>
    <w:rsid w:val="00751809"/>
    <w:rsid w:val="00757FE6"/>
    <w:rsid w:val="00767F65"/>
    <w:rsid w:val="00783BE2"/>
    <w:rsid w:val="007C6285"/>
    <w:rsid w:val="008335D4"/>
    <w:rsid w:val="00841FBB"/>
    <w:rsid w:val="0086639C"/>
    <w:rsid w:val="00873616"/>
    <w:rsid w:val="008A43E0"/>
    <w:rsid w:val="008B15DF"/>
    <w:rsid w:val="008D03E4"/>
    <w:rsid w:val="008D410E"/>
    <w:rsid w:val="008D48C5"/>
    <w:rsid w:val="008E06D6"/>
    <w:rsid w:val="008F04AA"/>
    <w:rsid w:val="0092106D"/>
    <w:rsid w:val="009440DB"/>
    <w:rsid w:val="009962A4"/>
    <w:rsid w:val="009F4CFD"/>
    <w:rsid w:val="00A376E9"/>
    <w:rsid w:val="00A878B4"/>
    <w:rsid w:val="00A919CF"/>
    <w:rsid w:val="00AC7B5D"/>
    <w:rsid w:val="00B46340"/>
    <w:rsid w:val="00B74340"/>
    <w:rsid w:val="00B909A4"/>
    <w:rsid w:val="00B9636F"/>
    <w:rsid w:val="00BB562A"/>
    <w:rsid w:val="00BF2C40"/>
    <w:rsid w:val="00BF4911"/>
    <w:rsid w:val="00C349D9"/>
    <w:rsid w:val="00C92BAB"/>
    <w:rsid w:val="00C95F52"/>
    <w:rsid w:val="00CD2A67"/>
    <w:rsid w:val="00CE1839"/>
    <w:rsid w:val="00CF2D02"/>
    <w:rsid w:val="00D417D3"/>
    <w:rsid w:val="00D726A9"/>
    <w:rsid w:val="00D86F65"/>
    <w:rsid w:val="00D875BB"/>
    <w:rsid w:val="00DA04E5"/>
    <w:rsid w:val="00E12FF8"/>
    <w:rsid w:val="00E20443"/>
    <w:rsid w:val="00E44A26"/>
    <w:rsid w:val="00E46BF9"/>
    <w:rsid w:val="00E61BF0"/>
    <w:rsid w:val="00E713A4"/>
    <w:rsid w:val="00E74DD9"/>
    <w:rsid w:val="00E943E7"/>
    <w:rsid w:val="00ED104B"/>
    <w:rsid w:val="00ED640D"/>
    <w:rsid w:val="00ED7833"/>
    <w:rsid w:val="00EE2DF9"/>
    <w:rsid w:val="00EF0F55"/>
    <w:rsid w:val="00F02423"/>
    <w:rsid w:val="00F14121"/>
    <w:rsid w:val="00F17D74"/>
    <w:rsid w:val="00FA284A"/>
    <w:rsid w:val="00FA31A4"/>
    <w:rsid w:val="00FC47C2"/>
    <w:rsid w:val="00FD78F9"/>
    <w:rsid w:val="00FE0FB0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8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83BE2"/>
  </w:style>
  <w:style w:type="paragraph" w:styleId="Zpat">
    <w:name w:val="footer"/>
    <w:basedOn w:val="Normln"/>
    <w:link w:val="ZpatChar"/>
    <w:uiPriority w:val="99"/>
    <w:unhideWhenUsed/>
    <w:rsid w:val="0078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BE2"/>
  </w:style>
  <w:style w:type="paragraph" w:styleId="Textbubliny">
    <w:name w:val="Balloon Text"/>
    <w:basedOn w:val="Normln"/>
    <w:link w:val="TextbublinyChar"/>
    <w:uiPriority w:val="99"/>
    <w:semiHidden/>
    <w:unhideWhenUsed/>
    <w:rsid w:val="0078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BE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8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B56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2D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2D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D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D02"/>
    <w:rPr>
      <w:b/>
      <w:bCs/>
      <w:sz w:val="20"/>
      <w:szCs w:val="20"/>
    </w:rPr>
  </w:style>
  <w:style w:type="paragraph" w:customStyle="1" w:styleId="Bezmezer1">
    <w:name w:val="Bez mezer1"/>
    <w:basedOn w:val="Normln"/>
    <w:rsid w:val="00082113"/>
    <w:pPr>
      <w:spacing w:after="0" w:line="240" w:lineRule="auto"/>
    </w:pPr>
    <w:rPr>
      <w:rFonts w:ascii="Calibri" w:hAnsi="Calibri" w:cs="Times New Roman"/>
    </w:rPr>
  </w:style>
  <w:style w:type="paragraph" w:customStyle="1" w:styleId="Odstavecseseznamem1">
    <w:name w:val="Odstavec se seznamem1"/>
    <w:basedOn w:val="Normln"/>
    <w:rsid w:val="00C95F52"/>
    <w:pPr>
      <w:ind w:left="720"/>
      <w:contextualSpacing/>
    </w:pPr>
    <w:rPr>
      <w:rFonts w:ascii="Calibri" w:eastAsia="Times New Roman" w:hAnsi="Calibri" w:cs="Times New Roman"/>
    </w:rPr>
  </w:style>
  <w:style w:type="character" w:styleId="Zvraznn">
    <w:name w:val="Emphasis"/>
    <w:basedOn w:val="Standardnpsmoodstavce"/>
    <w:uiPriority w:val="20"/>
    <w:qFormat/>
    <w:rsid w:val="00115BA8"/>
    <w:rPr>
      <w:i/>
      <w:iCs/>
    </w:rPr>
  </w:style>
  <w:style w:type="paragraph" w:styleId="Bezmezer">
    <w:name w:val="No Spacing"/>
    <w:uiPriority w:val="1"/>
    <w:qFormat/>
    <w:rsid w:val="00EE2D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8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83BE2"/>
  </w:style>
  <w:style w:type="paragraph" w:styleId="Zpat">
    <w:name w:val="footer"/>
    <w:basedOn w:val="Normln"/>
    <w:link w:val="ZpatChar"/>
    <w:uiPriority w:val="99"/>
    <w:unhideWhenUsed/>
    <w:rsid w:val="0078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BE2"/>
  </w:style>
  <w:style w:type="paragraph" w:styleId="Textbubliny">
    <w:name w:val="Balloon Text"/>
    <w:basedOn w:val="Normln"/>
    <w:link w:val="TextbublinyChar"/>
    <w:uiPriority w:val="99"/>
    <w:semiHidden/>
    <w:unhideWhenUsed/>
    <w:rsid w:val="0078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BE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8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B56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2D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2D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D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D02"/>
    <w:rPr>
      <w:b/>
      <w:bCs/>
      <w:sz w:val="20"/>
      <w:szCs w:val="20"/>
    </w:rPr>
  </w:style>
  <w:style w:type="paragraph" w:customStyle="1" w:styleId="Bezmezer1">
    <w:name w:val="Bez mezer1"/>
    <w:basedOn w:val="Normln"/>
    <w:rsid w:val="00082113"/>
    <w:pPr>
      <w:spacing w:after="0" w:line="240" w:lineRule="auto"/>
    </w:pPr>
    <w:rPr>
      <w:rFonts w:ascii="Calibri" w:hAnsi="Calibri" w:cs="Times New Roman"/>
    </w:rPr>
  </w:style>
  <w:style w:type="paragraph" w:customStyle="1" w:styleId="Odstavecseseznamem1">
    <w:name w:val="Odstavec se seznamem1"/>
    <w:basedOn w:val="Normln"/>
    <w:rsid w:val="00C95F52"/>
    <w:pPr>
      <w:ind w:left="720"/>
      <w:contextualSpacing/>
    </w:pPr>
    <w:rPr>
      <w:rFonts w:ascii="Calibri" w:eastAsia="Times New Roman" w:hAnsi="Calibri" w:cs="Times New Roman"/>
    </w:rPr>
  </w:style>
  <w:style w:type="character" w:styleId="Zvraznn">
    <w:name w:val="Emphasis"/>
    <w:basedOn w:val="Standardnpsmoodstavce"/>
    <w:uiPriority w:val="20"/>
    <w:qFormat/>
    <w:rsid w:val="00115BA8"/>
    <w:rPr>
      <w:i/>
      <w:iCs/>
    </w:rPr>
  </w:style>
  <w:style w:type="paragraph" w:styleId="Bezmezer">
    <w:name w:val="No Spacing"/>
    <w:uiPriority w:val="1"/>
    <w:qFormat/>
    <w:rsid w:val="00EE2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5D18-7F8F-4D44-B147-9942A5AB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Veselá</dc:creator>
  <cp:lastModifiedBy>Földeši Igor</cp:lastModifiedBy>
  <cp:revision>4</cp:revision>
  <cp:lastPrinted>2014-04-30T11:09:00Z</cp:lastPrinted>
  <dcterms:created xsi:type="dcterms:W3CDTF">2017-11-09T06:17:00Z</dcterms:created>
  <dcterms:modified xsi:type="dcterms:W3CDTF">2017-11-09T07:56:00Z</dcterms:modified>
</cp:coreProperties>
</file>